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D" w:rsidRPr="00E74FA6" w:rsidRDefault="00987C3D" w:rsidP="00987C3D">
      <w:pPr>
        <w:spacing w:after="180" w:line="300" w:lineRule="atLeast"/>
        <w:jc w:val="center"/>
        <w:rPr>
          <w:rStyle w:val="Pogrubienie"/>
          <w:rFonts w:ascii="Times New Roman" w:hAnsi="Times New Roman" w:cs="Times New Roman"/>
          <w:bCs w:val="0"/>
        </w:rPr>
      </w:pPr>
      <w:r w:rsidRPr="00E74FA6">
        <w:rPr>
          <w:rStyle w:val="Pogrubienie"/>
          <w:rFonts w:ascii="Times New Roman" w:hAnsi="Times New Roman" w:cs="Times New Roman"/>
          <w:bCs w:val="0"/>
        </w:rPr>
        <w:t>OGŁOSZENIE O NABORZE NA WOLNE STANOWISKO URZĘDNICZE</w:t>
      </w:r>
    </w:p>
    <w:p w:rsidR="00987C3D" w:rsidRDefault="00987C3D" w:rsidP="00987C3D">
      <w:pPr>
        <w:spacing w:after="180" w:line="300" w:lineRule="atLeast"/>
        <w:jc w:val="center"/>
        <w:rPr>
          <w:rFonts w:ascii="Hind" w:eastAsia="Times New Roman" w:hAnsi="Hind" w:cs="Helvetica"/>
          <w:color w:val="555555"/>
          <w:sz w:val="20"/>
          <w:szCs w:val="20"/>
          <w:lang w:eastAsia="pl-PL"/>
        </w:rPr>
      </w:pPr>
    </w:p>
    <w:p w:rsidR="00F65432" w:rsidRDefault="00987C3D" w:rsidP="00F65432">
      <w:pPr>
        <w:spacing w:after="180" w:line="300" w:lineRule="atLeast"/>
        <w:jc w:val="center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Dyrektor 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:rsidR="00F65432" w:rsidRDefault="00987C3D" w:rsidP="00F65432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ogłasza nabór na wolne stanowisko urzędnicze:</w:t>
      </w:r>
      <w:r w:rsidR="00F65432">
        <w:rPr>
          <w:rFonts w:ascii="Hind" w:eastAsia="Times New Roman" w:hAnsi="Hind" w:cs="Helvetica"/>
          <w:sz w:val="24"/>
          <w:szCs w:val="24"/>
          <w:lang w:eastAsia="pl-PL"/>
        </w:rPr>
        <w:t xml:space="preserve">  </w:t>
      </w:r>
      <w:r w:rsidR="00F65432" w:rsidRPr="00E74FA6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specjalista </w:t>
      </w:r>
      <w:r w:rsidR="00F65432" w:rsidRPr="00E74FA6">
        <w:rPr>
          <w:rFonts w:ascii="Hind" w:eastAsia="Times New Roman" w:hAnsi="Hind" w:cs="Helvetica" w:hint="eastAsia"/>
          <w:b/>
          <w:bCs/>
          <w:sz w:val="28"/>
          <w:szCs w:val="28"/>
          <w:lang w:eastAsia="pl-PL"/>
        </w:rPr>
        <w:t>ds.</w:t>
      </w:r>
      <w:r w:rsidR="00F65432" w:rsidRPr="00E74FA6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 księgowości</w:t>
      </w:r>
    </w:p>
    <w:p w:rsidR="008229B4" w:rsidRPr="008229B4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9B4">
        <w:rPr>
          <w:rFonts w:ascii="Times New Roman" w:hAnsi="Times New Roman" w:cs="Times New Roman"/>
          <w:sz w:val="24"/>
          <w:szCs w:val="24"/>
        </w:rPr>
        <w:t>praca  biurowa wykonywana w przeważającej części za pośrednictwem komputera</w:t>
      </w:r>
    </w:p>
    <w:p w:rsidR="008229B4" w:rsidRPr="008229B4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wymiar czasu pracy: </w:t>
      </w:r>
      <w:r w:rsidRPr="008229B4">
        <w:rPr>
          <w:rFonts w:ascii="Hind" w:eastAsia="Times New Roman" w:hAnsi="Hind" w:cs="Helvetica"/>
          <w:b/>
          <w:sz w:val="24"/>
          <w:szCs w:val="24"/>
          <w:lang w:eastAsia="pl-PL"/>
        </w:rPr>
        <w:t>pełny etat</w:t>
      </w:r>
    </w:p>
    <w:p w:rsidR="008229B4" w:rsidRPr="008229B4" w:rsidRDefault="008229B4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 xml:space="preserve">proponowana forma zatrudnienia: </w:t>
      </w:r>
      <w:r w:rsidRPr="008229B4">
        <w:rPr>
          <w:rFonts w:ascii="Hind" w:eastAsia="Times New Roman" w:hAnsi="Hind" w:cs="Helvetica"/>
          <w:b/>
          <w:sz w:val="24"/>
          <w:szCs w:val="24"/>
          <w:lang w:eastAsia="pl-PL"/>
        </w:rPr>
        <w:t xml:space="preserve">umowa na czas </w:t>
      </w:r>
      <w:r w:rsidRPr="008229B4">
        <w:rPr>
          <w:rFonts w:ascii="Hind" w:eastAsia="Times New Roman" w:hAnsi="Hind" w:cs="Helvetica" w:hint="eastAsia"/>
          <w:b/>
          <w:sz w:val="24"/>
          <w:szCs w:val="24"/>
          <w:lang w:eastAsia="pl-PL"/>
        </w:rPr>
        <w:t>nieokreślony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(pierwsza umowa na czas określony 3 m-ce) </w:t>
      </w:r>
    </w:p>
    <w:p w:rsidR="008229B4" w:rsidRPr="00987C3D" w:rsidRDefault="008229B4" w:rsidP="00987C3D">
      <w:pPr>
        <w:spacing w:after="180" w:line="300" w:lineRule="atLeast"/>
        <w:rPr>
          <w:rFonts w:ascii="Hind" w:eastAsia="Times New Roman" w:hAnsi="Hind" w:cs="Helvetica"/>
          <w:b/>
          <w:sz w:val="24"/>
          <w:szCs w:val="24"/>
          <w:lang w:eastAsia="pl-PL"/>
        </w:rPr>
      </w:pP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</w:t>
      </w:r>
      <w:r w:rsidR="00E74FA6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agania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obywatelstwo polskie,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pełna zdolność do czynności prawnych oraz korzystanie z pełni praw publicznych,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wykształcenie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minimum średnie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,</w:t>
      </w:r>
    </w:p>
    <w:p w:rsidR="00987C3D" w:rsidRPr="00F65432" w:rsidRDefault="00F65432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432">
        <w:rPr>
          <w:rFonts w:ascii="Times New Roman" w:hAnsi="Times New Roman" w:cs="Times New Roman"/>
          <w:sz w:val="24"/>
          <w:szCs w:val="24"/>
        </w:rPr>
        <w:t>znajomość procedur księgowych i obowiązujących przepisów prawnych, dotyczących księgowości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5432">
        <w:rPr>
          <w:rFonts w:ascii="Times New Roman" w:hAnsi="Times New Roman" w:cs="Times New Roman"/>
          <w:sz w:val="24"/>
          <w:szCs w:val="24"/>
        </w:rPr>
        <w:t xml:space="preserve"> </w:t>
      </w:r>
      <w:r w:rsidR="00987C3D" w:rsidRPr="00987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5432" w:rsidRPr="00F65432" w:rsidRDefault="00F65432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432">
        <w:rPr>
          <w:rFonts w:ascii="Times New Roman" w:hAnsi="Times New Roman" w:cs="Times New Roman"/>
          <w:sz w:val="24"/>
          <w:szCs w:val="24"/>
        </w:rPr>
        <w:t>umiejętnością obsługi komputera na poziomie ponadpodstawowym (wraz z oprogramowaniem do prowadzenia księgowości)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umiejętność korzystania z zasobów internetowych dotyczących prawa </w:t>
      </w:r>
      <w:r>
        <w:rPr>
          <w:rFonts w:ascii="Hind" w:eastAsia="Times New Roman" w:hAnsi="Hind" w:cs="Helvetica"/>
          <w:sz w:val="24"/>
          <w:szCs w:val="24"/>
          <w:lang w:eastAsia="pl-PL"/>
        </w:rPr>
        <w:t>finansowego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sporządzania wymaganej dokumentacji, sprawozdań,</w:t>
      </w:r>
    </w:p>
    <w:p w:rsidR="00987C3D" w:rsidRPr="00987C3D" w:rsidRDefault="00987C3D" w:rsidP="00987C3D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znajomość przepisów o Ochronie Danych Osobowych. 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Wymagania dodatkowe: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dyspozycyjność, odpowiedzialność,  zdyscyplinowanie, sumienność, systematyczność,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organizacji pracy własnej oraz pracy w zespole,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pracy pod presją czasu, odporność na stres,</w:t>
      </w:r>
    </w:p>
    <w:p w:rsid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staż pracy lub praktyka w placówce oświatowej,</w:t>
      </w:r>
    </w:p>
    <w:p w:rsidR="00F65432" w:rsidRPr="00987C3D" w:rsidRDefault="00F65432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zdolności numeryczne i analityczne,</w:t>
      </w:r>
    </w:p>
    <w:p w:rsidR="00987C3D" w:rsidRPr="00987C3D" w:rsidRDefault="00987C3D" w:rsidP="00987C3D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korzystania z przepisów prawa.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Zakres zadań wykonywanych na stanowisku: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prowadzenie ewidencji na kontach analitycznych i uzgadnianie i</w:t>
      </w:r>
      <w:r>
        <w:rPr>
          <w:rFonts w:ascii="Times New Roman" w:hAnsi="Times New Roman" w:cs="Times New Roman"/>
          <w:sz w:val="24"/>
          <w:szCs w:val="24"/>
        </w:rPr>
        <w:t>ch sald z kontami syntetycznymi,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 xml:space="preserve">prowadzenie ksiąg za pomocą komputera (dziennika, kont księgi głównej, kont ksiąg      pomocniczych) zgodnie z ustawą o rachunkowości </w:t>
      </w:r>
      <w:r>
        <w:rPr>
          <w:rFonts w:ascii="Times New Roman" w:hAnsi="Times New Roman" w:cs="Times New Roman"/>
          <w:sz w:val="24"/>
          <w:szCs w:val="24"/>
        </w:rPr>
        <w:t xml:space="preserve">dokumentami </w:t>
      </w:r>
      <w:r w:rsidRPr="00AF1971">
        <w:rPr>
          <w:rFonts w:ascii="Times New Roman" w:hAnsi="Times New Roman" w:cs="Times New Roman"/>
          <w:sz w:val="24"/>
          <w:szCs w:val="24"/>
        </w:rPr>
        <w:t>wewnątrzzakładowymi, uzgadnianie na koniec miesiąca wydruków księgowych  Zestawienia obrotów i sald  kont syntetycznych i analitycznych,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uzgadnianie obrotów na kontach syntetycznych i analitycznych,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dekretacja dokumentów,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dokonywanie kontroli dokumentów pod</w:t>
      </w:r>
      <w:r>
        <w:rPr>
          <w:rFonts w:ascii="Times New Roman" w:hAnsi="Times New Roman" w:cs="Times New Roman"/>
          <w:sz w:val="24"/>
          <w:szCs w:val="24"/>
        </w:rPr>
        <w:t xml:space="preserve"> względem formalno –rachunkowym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lastRenderedPageBreak/>
        <w:t>dokonywanie kontroli podwójnej (sprawdzenie czy czynności kontrolne osoby poprzedniej zostały wykonane w sposób właściwy i potwierdzone odpowiednią adnotacją),</w:t>
      </w:r>
    </w:p>
    <w:p w:rsid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uzgadnianie kont z kontrahentami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1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naliczanie odsetek karnych za niedotrzymanie terminów zapłat,</w:t>
      </w:r>
    </w:p>
    <w:p w:rsidR="00AF1971" w:rsidRPr="00AF1971" w:rsidRDefault="00AF1971" w:rsidP="00AF1971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971">
        <w:rPr>
          <w:rFonts w:ascii="Times New Roman" w:hAnsi="Times New Roman" w:cs="Times New Roman"/>
          <w:sz w:val="24"/>
          <w:szCs w:val="24"/>
        </w:rPr>
        <w:t>nadzó</w:t>
      </w:r>
      <w:r>
        <w:rPr>
          <w:rFonts w:ascii="Times New Roman" w:hAnsi="Times New Roman" w:cs="Times New Roman"/>
          <w:sz w:val="24"/>
          <w:szCs w:val="24"/>
        </w:rPr>
        <w:t>r nad rzetelnością wystawianych i</w:t>
      </w:r>
      <w:r w:rsidRPr="00AF1971">
        <w:rPr>
          <w:rFonts w:ascii="Times New Roman" w:hAnsi="Times New Roman" w:cs="Times New Roman"/>
          <w:sz w:val="24"/>
          <w:szCs w:val="24"/>
        </w:rPr>
        <w:t xml:space="preserve"> przyjmowanych dokumentów księgowych, właściwym ich obiegiem,</w:t>
      </w:r>
    </w:p>
    <w:p w:rsidR="00987C3D" w:rsidRPr="002403FB" w:rsidRDefault="002403FB" w:rsidP="002403F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ZFŚS - </w:t>
      </w:r>
      <w:r w:rsidR="00AF1971" w:rsidRPr="00AF1971">
        <w:rPr>
          <w:rFonts w:ascii="Times New Roman" w:hAnsi="Times New Roman" w:cs="Times New Roman"/>
          <w:sz w:val="24"/>
          <w:szCs w:val="24"/>
        </w:rPr>
        <w:t xml:space="preserve">sporządzanie sprawozdania z wydatkowania środków i korekty planu rzeczowo – finansowego oraz sporządzanie przelewów bankowych z tytułu </w:t>
      </w:r>
      <w:r>
        <w:rPr>
          <w:rFonts w:ascii="Times New Roman" w:hAnsi="Times New Roman" w:cs="Times New Roman"/>
          <w:sz w:val="24"/>
          <w:szCs w:val="24"/>
        </w:rPr>
        <w:t xml:space="preserve">udzielonych pożyczek, </w:t>
      </w:r>
      <w:r w:rsidR="00AF1971" w:rsidRPr="002403FB">
        <w:rPr>
          <w:rFonts w:ascii="Times New Roman" w:hAnsi="Times New Roman" w:cs="Times New Roman"/>
          <w:sz w:val="24"/>
          <w:szCs w:val="24"/>
        </w:rPr>
        <w:t>przygotowywanie informacji księgowych niezbędnych do sporządzenia planu rzeczowo - finansowego ZFŚS.</w:t>
      </w:r>
    </w:p>
    <w:p w:rsidR="00AF1971" w:rsidRPr="00AF1971" w:rsidRDefault="00AF1971" w:rsidP="00AF1971">
      <w:pPr>
        <w:pStyle w:val="Akapitzlist"/>
        <w:spacing w:after="0"/>
        <w:jc w:val="both"/>
      </w:pP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Oferta kandydata powinna zawierać: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CV,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posiadane wykształcenie,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dokumentów potwierdzających  staż pracy,</w:t>
      </w:r>
    </w:p>
    <w:p w:rsidR="00987C3D" w:rsidRPr="00987C3D" w:rsidRDefault="00987C3D" w:rsidP="00987C3D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oświadczenie </w:t>
      </w:r>
      <w:r>
        <w:rPr>
          <w:rFonts w:ascii="Hind" w:eastAsia="Times New Roman" w:hAnsi="Hind" w:cs="Helvetica"/>
          <w:sz w:val="24"/>
          <w:szCs w:val="24"/>
          <w:lang w:eastAsia="pl-PL"/>
        </w:rPr>
        <w:t>o niekaralności z KRK</w:t>
      </w:r>
    </w:p>
    <w:p w:rsidR="00987C3D" w:rsidRPr="002A5A5F" w:rsidRDefault="00987C3D" w:rsidP="002A5A5F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kserokopie innych dokumentów potwierdzających posiadane kwalifikacje  i umiejętności (jeśli kandydat takie posiada).</w:t>
      </w:r>
    </w:p>
    <w:p w:rsidR="002A5A5F" w:rsidRPr="002A5A5F" w:rsidRDefault="002A5A5F" w:rsidP="00987C3D">
      <w:pPr>
        <w:spacing w:after="180" w:line="300" w:lineRule="atLeast"/>
        <w:jc w:val="both"/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</w:pPr>
      <w:r w:rsidRPr="002A5A5F"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  <w:t>Miejsce i termin składanie dokumentów</w:t>
      </w:r>
    </w:p>
    <w:p w:rsidR="00987C3D" w:rsidRDefault="00987C3D" w:rsidP="00987C3D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Wymienione wyżej dokumenty należy składać w sekretariacie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 zaklejonej kopercie  z dopiskiem: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 „Nabór na stanowisko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specjalista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ds.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księgowości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”.</w:t>
      </w:r>
    </w:p>
    <w:p w:rsidR="00F65432" w:rsidRPr="008229B4" w:rsidRDefault="00987C3D" w:rsidP="008229B4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Ostateczny termin składania dokumentów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: </w:t>
      </w:r>
      <w:r w:rsidR="00354375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16</w:t>
      </w:r>
      <w:r w:rsidR="000D4DC3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kwietnia 2019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r. do godziny 1</w:t>
      </w:r>
      <w:r w:rsidR="00354375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2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:rsidR="002A5A5F" w:rsidRPr="00987C3D" w:rsidRDefault="002A5A5F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Oferty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t>niespełniające wymogów formalnych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>,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złożone  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 xml:space="preserve">za pośrednictwem poczty elektronicznej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po w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skazanym terminie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nie będą rozpatrywane.</w:t>
      </w:r>
    </w:p>
    <w:p w:rsid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="002A5A5F" w:rsidRPr="002A5A5F">
        <w:rPr>
          <w:rFonts w:ascii="Hind" w:eastAsia="Times New Roman" w:hAnsi="Hind" w:cs="Helvetica"/>
          <w:sz w:val="24"/>
          <w:szCs w:val="24"/>
          <w:lang w:eastAsia="pl-PL"/>
        </w:rPr>
        <w:t xml:space="preserve">W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celu przeprowadzenia dalszego etapu rekrutacji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skontaktujemy się  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z wybranymi osobami</w:t>
      </w:r>
      <w:r w:rsidR="002A5A5F">
        <w:rPr>
          <w:rFonts w:ascii="Hind" w:eastAsia="Times New Roman" w:hAnsi="Hind" w:cs="Helvetica"/>
          <w:bCs/>
          <w:sz w:val="24"/>
          <w:szCs w:val="24"/>
          <w:lang w:eastAsia="pl-PL"/>
        </w:rPr>
        <w:t>,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 w związku z tym</w:t>
      </w:r>
      <w:r w:rsidR="002A5A5F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:rsidR="00E74FA6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 terminie rozmowy kwalifikacyjnej wybrani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kandydaci zostaną powiadomieni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telefonicznie.</w:t>
      </w:r>
    </w:p>
    <w:p w:rsidR="00AF1971" w:rsidRDefault="00AF1971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</w:p>
    <w:p w:rsidR="00987C3D" w:rsidRP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na stronie internetowej szkoły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i tablicy informacyjnej 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br/>
        <w:t>w jednostce.</w:t>
      </w:r>
    </w:p>
    <w:p w:rsidR="00987C3D" w:rsidRPr="00987C3D" w:rsidRDefault="00987C3D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:rsidR="00E74FA6" w:rsidRPr="00987C3D" w:rsidRDefault="00E74FA6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lastRenderedPageBreak/>
        <w:t>Nadesłanych ofert nie zwracamy, a po zakończonym procesie rekrutacyjnym dane osobowe zostaną trwale usunięte.</w:t>
      </w:r>
    </w:p>
    <w:p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:rsidR="008229B4" w:rsidRDefault="008229B4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Dodatkowych informacji udziela:</w:t>
      </w:r>
    </w:p>
    <w:p w:rsidR="00987C3D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yrektor Szkoły Podstawowej  im.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Kornela Makuszyńskiego w Bogatyni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8229B4">
        <w:rPr>
          <w:rFonts w:ascii="Hind" w:eastAsia="Times New Roman" w:hAnsi="Hind" w:cs="Helvetica"/>
          <w:sz w:val="24"/>
          <w:szCs w:val="24"/>
          <w:lang w:eastAsia="pl-PL"/>
        </w:rPr>
        <w:t>- t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el.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253</w:t>
      </w:r>
    </w:p>
    <w:p w:rsidR="00987C3D" w:rsidRDefault="008229B4" w:rsidP="00987C3D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dział kadr w Szkole Podstawowej nr 3 w Bogatyni – tel. 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>
        <w:rPr>
          <w:rFonts w:ascii="Hind" w:eastAsia="Times New Roman" w:hAnsi="Hind" w:cs="Helvetica"/>
          <w:sz w:val="24"/>
          <w:szCs w:val="24"/>
          <w:lang w:eastAsia="pl-PL"/>
        </w:rPr>
        <w:t>253 wew. 152</w:t>
      </w:r>
    </w:p>
    <w:p w:rsidR="00943848" w:rsidRPr="008229B4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elvetica"/>
          <w:sz w:val="24"/>
          <w:szCs w:val="24"/>
          <w:lang w:eastAsia="pl-PL"/>
        </w:rPr>
      </w:pPr>
    </w:p>
    <w:p w:rsidR="00BA35E4" w:rsidRDefault="00943848" w:rsidP="0094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Dyrektor:  mgr Beata Wiśniewska</w:t>
      </w:r>
    </w:p>
    <w:p w:rsidR="00F23B93" w:rsidRDefault="00F23B93" w:rsidP="00943848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7CAC" w:rsidRDefault="005E7CAC" w:rsidP="00943848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29B4" w:rsidRPr="005E7CAC" w:rsidRDefault="008229B4" w:rsidP="00943848">
      <w:pPr>
        <w:spacing w:before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Zgodnie z art. 13 Rozporządzenia Parlamentu Europe</w:t>
      </w:r>
      <w:r w:rsidR="005E7CAC">
        <w:rPr>
          <w:rFonts w:ascii="Times New Roman" w:hAnsi="Times New Roman" w:cs="Times New Roman"/>
          <w:sz w:val="20"/>
          <w:szCs w:val="20"/>
        </w:rPr>
        <w:t xml:space="preserve">jskiego i Rady (UE) 2016/679   </w:t>
      </w:r>
      <w:r w:rsidRPr="005E7CAC">
        <w:rPr>
          <w:rFonts w:ascii="Times New Roman" w:hAnsi="Times New Roman" w:cs="Times New Roman"/>
          <w:sz w:val="20"/>
          <w:szCs w:val="20"/>
        </w:rPr>
        <w:t>z dnia 27 kwietnia 2016 r. w sprawie och</w:t>
      </w:r>
      <w:r w:rsidR="005E7CAC">
        <w:rPr>
          <w:rFonts w:ascii="Times New Roman" w:hAnsi="Times New Roman" w:cs="Times New Roman"/>
          <w:sz w:val="20"/>
          <w:szCs w:val="20"/>
        </w:rPr>
        <w:t xml:space="preserve">rony osób fizycznych w związku </w:t>
      </w:r>
      <w:r w:rsidRPr="005E7CAC">
        <w:rPr>
          <w:rFonts w:ascii="Times New Roman" w:hAnsi="Times New Roman" w:cs="Times New Roman"/>
          <w:sz w:val="20"/>
          <w:szCs w:val="20"/>
        </w:rPr>
        <w:t>z przetwarzaniem danych osobowych i w sprawie swobodnego przepływu takich danych oraz uchylenia dyrektywy 95/46/WE  (</w:t>
      </w:r>
      <w:r w:rsidRPr="005E7CAC">
        <w:rPr>
          <w:rFonts w:ascii="Times New Roman" w:hAnsi="Times New Roman" w:cs="Times New Roman"/>
          <w:i/>
          <w:sz w:val="20"/>
          <w:szCs w:val="20"/>
        </w:rPr>
        <w:t xml:space="preserve">4.5.2016 L 119/38 Dziennik Urzędowy Unii Europejskiej PL) </w:t>
      </w:r>
      <w:r w:rsidRPr="005E7CAC">
        <w:rPr>
          <w:rFonts w:ascii="Times New Roman" w:hAnsi="Times New Roman" w:cs="Times New Roman"/>
          <w:sz w:val="20"/>
          <w:szCs w:val="20"/>
        </w:rPr>
        <w:t>oraz</w:t>
      </w:r>
      <w:r w:rsidRPr="005E7CA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7CAC">
        <w:rPr>
          <w:rFonts w:ascii="Times New Roman" w:hAnsi="Times New Roman" w:cs="Times New Roman"/>
          <w:sz w:val="20"/>
          <w:szCs w:val="20"/>
        </w:rPr>
        <w:t>ustawą z dnia 10 maja 2018 roku o ochronie danych osobowych (Dz. U. z 2018 r. poz. 1000)</w:t>
      </w:r>
      <w:r w:rsidR="00943848" w:rsidRPr="005E7CAC">
        <w:rPr>
          <w:rFonts w:ascii="Times New Roman" w:hAnsi="Times New Roman" w:cs="Times New Roman"/>
          <w:sz w:val="20"/>
          <w:szCs w:val="20"/>
        </w:rPr>
        <w:t xml:space="preserve"> informujemy, że</w:t>
      </w:r>
    </w:p>
    <w:p w:rsidR="008229B4" w:rsidRPr="005E7CAC" w:rsidRDefault="008229B4" w:rsidP="00943848">
      <w:pPr>
        <w:numPr>
          <w:ilvl w:val="0"/>
          <w:numId w:val="7"/>
        </w:numPr>
        <w:tabs>
          <w:tab w:val="left" w:pos="142"/>
        </w:tabs>
        <w:spacing w:after="0" w:line="259" w:lineRule="auto"/>
        <w:ind w:left="284" w:right="1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Administratorem Pana/Pani danych</w:t>
      </w:r>
      <w:r w:rsidRPr="005E7C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E7CAC">
        <w:rPr>
          <w:rFonts w:ascii="Times New Roman" w:hAnsi="Times New Roman" w:cs="Times New Roman"/>
          <w:sz w:val="20"/>
          <w:szCs w:val="20"/>
        </w:rPr>
        <w:t xml:space="preserve">osobowych jest Szkoła Podstawowa nr 3 z </w:t>
      </w:r>
      <w:r w:rsidR="005E7CAC">
        <w:rPr>
          <w:rFonts w:ascii="Times New Roman" w:hAnsi="Times New Roman" w:cs="Times New Roman"/>
          <w:sz w:val="20"/>
          <w:szCs w:val="20"/>
        </w:rPr>
        <w:t xml:space="preserve">siedzibą </w:t>
      </w:r>
      <w:r w:rsidRPr="005E7CAC">
        <w:rPr>
          <w:rFonts w:ascii="Times New Roman" w:hAnsi="Times New Roman" w:cs="Times New Roman"/>
          <w:sz w:val="20"/>
          <w:szCs w:val="20"/>
        </w:rPr>
        <w:t xml:space="preserve">w Bogatyni, </w:t>
      </w:r>
      <w:r w:rsidR="005E7CAC">
        <w:rPr>
          <w:rFonts w:ascii="Times New Roman" w:hAnsi="Times New Roman" w:cs="Times New Roman"/>
          <w:sz w:val="20"/>
          <w:szCs w:val="20"/>
        </w:rPr>
        <w:br/>
      </w:r>
      <w:r w:rsidRPr="005E7CAC">
        <w:rPr>
          <w:rFonts w:ascii="Times New Roman" w:hAnsi="Times New Roman" w:cs="Times New Roman"/>
          <w:sz w:val="20"/>
          <w:szCs w:val="20"/>
        </w:rPr>
        <w:t xml:space="preserve">ul. Wyczółkowskiego 42a,  </w:t>
      </w:r>
      <w:proofErr w:type="spellStart"/>
      <w:r w:rsidRPr="005E7CAC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5E7CAC">
        <w:rPr>
          <w:rFonts w:ascii="Times New Roman" w:hAnsi="Times New Roman" w:cs="Times New Roman"/>
          <w:sz w:val="20"/>
          <w:szCs w:val="20"/>
        </w:rPr>
        <w:t>: 757733253, mail: sp3bogatynia@pro.onet.pl</w:t>
      </w:r>
    </w:p>
    <w:p w:rsidR="008229B4" w:rsidRPr="005E7CAC" w:rsidRDefault="008229B4" w:rsidP="008229B4">
      <w:pPr>
        <w:tabs>
          <w:tab w:val="left" w:pos="426"/>
        </w:tabs>
        <w:spacing w:after="0"/>
        <w:ind w:left="426" w:right="168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59" w:lineRule="auto"/>
        <w:ind w:left="284" w:right="168" w:hanging="28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Kontakt z Inspektorem Ochrony Danych w Szkole Pod</w:t>
      </w:r>
      <w:r w:rsidR="005E7CAC">
        <w:rPr>
          <w:rFonts w:ascii="Times New Roman" w:hAnsi="Times New Roman" w:cs="Times New Roman"/>
          <w:sz w:val="20"/>
          <w:szCs w:val="20"/>
        </w:rPr>
        <w:t xml:space="preserve">stawowej nr 3 możliwy jest pod </w:t>
      </w:r>
      <w:r w:rsidRPr="005E7CAC">
        <w:rPr>
          <w:rFonts w:ascii="Times New Roman" w:hAnsi="Times New Roman" w:cs="Times New Roman"/>
          <w:sz w:val="20"/>
          <w:szCs w:val="20"/>
        </w:rPr>
        <w:t>nr tel. 757733253 wew. 152 lub adresem email: aneta.szczecinska@sp3bogatynia.pl</w:t>
      </w:r>
      <w:r w:rsidRPr="005E7C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284" w:right="168" w:hanging="283"/>
        <w:jc w:val="both"/>
        <w:rPr>
          <w:rFonts w:ascii="Times New Roman" w:hAnsi="Times New Roman" w:cs="Times New Roman"/>
          <w:color w:val="552579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Dane osobowe Pana/Pani</w:t>
      </w:r>
      <w:r w:rsidRPr="005E7C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E7CAC">
        <w:rPr>
          <w:rFonts w:ascii="Times New Roman" w:hAnsi="Times New Roman" w:cs="Times New Roman"/>
          <w:sz w:val="20"/>
          <w:szCs w:val="20"/>
        </w:rPr>
        <w:t>będą przetwarzane na podstawie art. 6 ust. 1 lit. a</w:t>
      </w:r>
      <w:r w:rsidRPr="005E7CAC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Pr="005E7CAC">
        <w:rPr>
          <w:rFonts w:ascii="Times New Roman" w:hAnsi="Times New Roman" w:cs="Times New Roman"/>
          <w:sz w:val="20"/>
          <w:szCs w:val="20"/>
        </w:rPr>
        <w:t xml:space="preserve">ogólnego rozporządzenie j/w </w:t>
      </w:r>
      <w:r w:rsidR="005E7CAC">
        <w:rPr>
          <w:rFonts w:ascii="Times New Roman" w:hAnsi="Times New Roman" w:cs="Times New Roman"/>
          <w:sz w:val="20"/>
          <w:szCs w:val="20"/>
        </w:rPr>
        <w:br/>
      </w:r>
      <w:r w:rsidRPr="005E7CAC">
        <w:rPr>
          <w:rFonts w:ascii="Times New Roman" w:hAnsi="Times New Roman" w:cs="Times New Roman"/>
          <w:sz w:val="20"/>
          <w:szCs w:val="20"/>
        </w:rPr>
        <w:t>o ochronie dany</w:t>
      </w:r>
      <w:r w:rsidR="005E7CAC">
        <w:rPr>
          <w:rFonts w:ascii="Times New Roman" w:hAnsi="Times New Roman" w:cs="Times New Roman"/>
          <w:sz w:val="20"/>
          <w:szCs w:val="20"/>
        </w:rPr>
        <w:t xml:space="preserve">ch oraz Kodeksu Pracy – Ustawa </w:t>
      </w:r>
      <w:r w:rsidRPr="005E7CAC">
        <w:rPr>
          <w:rFonts w:ascii="Times New Roman" w:hAnsi="Times New Roman" w:cs="Times New Roman"/>
          <w:sz w:val="20"/>
          <w:szCs w:val="20"/>
        </w:rPr>
        <w:t>z dnia 26 czerwca 1974 r. (tj. Dz. U. z 2018 r. poz. 108) w celu rekrutacji do pracy w Szkole Podstawowej  nr 3 w Bogatyni.</w:t>
      </w: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284" w:right="168" w:hanging="283"/>
        <w:jc w:val="both"/>
        <w:rPr>
          <w:rFonts w:ascii="Times New Roman" w:hAnsi="Times New Roman" w:cs="Times New Roman"/>
          <w:color w:val="552579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 xml:space="preserve">Dane osobowe będą przechowywane przez </w:t>
      </w:r>
      <w:r w:rsidR="00943848" w:rsidRPr="005E7CAC">
        <w:rPr>
          <w:rFonts w:ascii="Times New Roman" w:hAnsi="Times New Roman" w:cs="Times New Roman"/>
          <w:sz w:val="20"/>
          <w:szCs w:val="20"/>
        </w:rPr>
        <w:t>czas niezbędny do przeprowadzenia procesu rekrutacji.</w:t>
      </w: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284" w:right="1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 xml:space="preserve">Posiada Pan/Pani prawo do: </w:t>
      </w:r>
      <w:r w:rsidRPr="005E7CAC">
        <w:rPr>
          <w:rFonts w:ascii="Times New Roman" w:eastAsia="Times New Roman" w:hAnsi="Times New Roman" w:cs="Times New Roman"/>
          <w:sz w:val="20"/>
          <w:szCs w:val="20"/>
        </w:rPr>
        <w:t>żądania od administratora dostępu do danych osobowych, prawo do ich sprostowania,</w:t>
      </w:r>
      <w:r w:rsidRPr="005E7CA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5E7CAC">
        <w:rPr>
          <w:rFonts w:ascii="Times New Roman" w:eastAsia="Times New Roman" w:hAnsi="Times New Roman" w:cs="Times New Roman"/>
          <w:sz w:val="20"/>
          <w:szCs w:val="20"/>
        </w:rPr>
        <w:t>usunięcia lub ograniczenia przetwarzania oraz prawo do cofnięcia zgody.</w:t>
      </w: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284" w:right="1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5E7CAC">
        <w:rPr>
          <w:rFonts w:ascii="Times New Roman" w:eastAsia="Times New Roman" w:hAnsi="Times New Roman" w:cs="Times New Roman"/>
          <w:sz w:val="20"/>
          <w:szCs w:val="20"/>
        </w:rPr>
        <w:t>Przysługuje Panu/Pani prawo wniesienia</w:t>
      </w:r>
      <w:r w:rsidR="005E7CAC">
        <w:rPr>
          <w:rFonts w:ascii="Times New Roman" w:eastAsia="Times New Roman" w:hAnsi="Times New Roman" w:cs="Times New Roman"/>
          <w:sz w:val="20"/>
          <w:szCs w:val="20"/>
        </w:rPr>
        <w:t xml:space="preserve"> skargi do organu nadzorczego, </w:t>
      </w:r>
      <w:r w:rsidRPr="005E7CAC">
        <w:rPr>
          <w:rFonts w:ascii="Times New Roman" w:eastAsia="Times New Roman" w:hAnsi="Times New Roman" w:cs="Times New Roman"/>
          <w:sz w:val="20"/>
          <w:szCs w:val="20"/>
        </w:rPr>
        <w:t>tj. Prezesa Urzędu Ochrony Danych.</w:t>
      </w:r>
    </w:p>
    <w:p w:rsidR="008229B4" w:rsidRPr="005E7CAC" w:rsidRDefault="008229B4" w:rsidP="005E7CAC">
      <w:pPr>
        <w:numPr>
          <w:ilvl w:val="0"/>
          <w:numId w:val="7"/>
        </w:numPr>
        <w:tabs>
          <w:tab w:val="left" w:pos="284"/>
        </w:tabs>
        <w:spacing w:after="160" w:line="240" w:lineRule="auto"/>
        <w:ind w:left="284" w:right="1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Podanie danych osobowych jest wymogiem ustawowym i jest obowiązkowe ze względu na przepisy prawa pracy, a w pozostałym zakresie jest dobrowolne.</w:t>
      </w:r>
    </w:p>
    <w:p w:rsidR="00943848" w:rsidRPr="005E7CAC" w:rsidRDefault="00943848" w:rsidP="00943848">
      <w:pPr>
        <w:tabs>
          <w:tab w:val="left" w:pos="426"/>
        </w:tabs>
        <w:spacing w:after="160" w:line="240" w:lineRule="auto"/>
        <w:ind w:left="1" w:right="168"/>
        <w:jc w:val="both"/>
        <w:rPr>
          <w:rFonts w:ascii="Times New Roman" w:hAnsi="Times New Roman" w:cs="Times New Roman"/>
          <w:sz w:val="20"/>
          <w:szCs w:val="20"/>
        </w:rPr>
      </w:pPr>
      <w:r w:rsidRPr="005E7CAC">
        <w:rPr>
          <w:rFonts w:ascii="Times New Roman" w:hAnsi="Times New Roman" w:cs="Times New Roman"/>
          <w:sz w:val="20"/>
          <w:szCs w:val="20"/>
        </w:rPr>
        <w:t>Oświadczam, że przekazywane przeze mnie dokumenty aplikacyjne zawierają dane osobowe w szerszym zakresie, niż stanowi art. 22</w:t>
      </w:r>
      <w:r w:rsidRPr="005E7CAC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5E7CAC">
        <w:rPr>
          <w:rFonts w:ascii="Times New Roman" w:hAnsi="Times New Roman" w:cs="Times New Roman"/>
          <w:sz w:val="20"/>
          <w:szCs w:val="20"/>
        </w:rPr>
        <w:t xml:space="preserve">Kodeksu pracy, w związku z powyższym wyrażam dobrowolną zgodę na ich przetwarzanie przez Szkołę Podstawową nr 3 w Bogatyni dla potrzeb niezbędnych do przeprowadzenia rekrutacji. </w:t>
      </w:r>
    </w:p>
    <w:p w:rsidR="00F23B93" w:rsidRDefault="00F23B93" w:rsidP="008229B4">
      <w:pPr>
        <w:rPr>
          <w:rFonts w:asciiTheme="majorHAnsi" w:hAnsiTheme="majorHAnsi"/>
          <w:sz w:val="24"/>
          <w:szCs w:val="24"/>
        </w:rPr>
      </w:pPr>
    </w:p>
    <w:sectPr w:rsidR="00F23B93" w:rsidSect="00BA3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F5" w:rsidRDefault="000760F5" w:rsidP="00AF1971">
      <w:pPr>
        <w:spacing w:after="0" w:line="240" w:lineRule="auto"/>
      </w:pPr>
      <w:r>
        <w:separator/>
      </w:r>
    </w:p>
  </w:endnote>
  <w:endnote w:type="continuationSeparator" w:id="0">
    <w:p w:rsidR="000760F5" w:rsidRDefault="000760F5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3644"/>
      <w:docPartObj>
        <w:docPartGallery w:val="Page Numbers (Bottom of Page)"/>
        <w:docPartUnique/>
      </w:docPartObj>
    </w:sdtPr>
    <w:sdtContent>
      <w:p w:rsidR="00AF1971" w:rsidRDefault="006B5A90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5E7CAC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:rsidR="00AF1971" w:rsidRDefault="00AF19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F5" w:rsidRDefault="000760F5" w:rsidP="00AF1971">
      <w:pPr>
        <w:spacing w:after="0" w:line="240" w:lineRule="auto"/>
      </w:pPr>
      <w:r>
        <w:separator/>
      </w:r>
    </w:p>
  </w:footnote>
  <w:footnote w:type="continuationSeparator" w:id="0">
    <w:p w:rsidR="000760F5" w:rsidRDefault="000760F5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3D"/>
    <w:rsid w:val="000760F5"/>
    <w:rsid w:val="000847F1"/>
    <w:rsid w:val="000B39F8"/>
    <w:rsid w:val="000D4DC3"/>
    <w:rsid w:val="001B2DDB"/>
    <w:rsid w:val="001D6D72"/>
    <w:rsid w:val="002403FB"/>
    <w:rsid w:val="002836FC"/>
    <w:rsid w:val="002A5A5F"/>
    <w:rsid w:val="002B76AC"/>
    <w:rsid w:val="00316715"/>
    <w:rsid w:val="00354375"/>
    <w:rsid w:val="003F480C"/>
    <w:rsid w:val="00421265"/>
    <w:rsid w:val="00500A77"/>
    <w:rsid w:val="0050545E"/>
    <w:rsid w:val="00513718"/>
    <w:rsid w:val="0056519B"/>
    <w:rsid w:val="005E7CAC"/>
    <w:rsid w:val="006A162A"/>
    <w:rsid w:val="006B4F13"/>
    <w:rsid w:val="006B5A90"/>
    <w:rsid w:val="00716369"/>
    <w:rsid w:val="00737323"/>
    <w:rsid w:val="008229B4"/>
    <w:rsid w:val="00843EC0"/>
    <w:rsid w:val="00857501"/>
    <w:rsid w:val="00897FE2"/>
    <w:rsid w:val="00943848"/>
    <w:rsid w:val="00987C3D"/>
    <w:rsid w:val="00AF1971"/>
    <w:rsid w:val="00BA35E4"/>
    <w:rsid w:val="00E60453"/>
    <w:rsid w:val="00E74FA6"/>
    <w:rsid w:val="00F23B93"/>
    <w:rsid w:val="00F5371A"/>
    <w:rsid w:val="00F65432"/>
    <w:rsid w:val="00FB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aszczecinska</cp:lastModifiedBy>
  <cp:revision>12</cp:revision>
  <cp:lastPrinted>2019-04-02T09:25:00Z</cp:lastPrinted>
  <dcterms:created xsi:type="dcterms:W3CDTF">2018-10-10T07:26:00Z</dcterms:created>
  <dcterms:modified xsi:type="dcterms:W3CDTF">2019-04-02T09:26:00Z</dcterms:modified>
</cp:coreProperties>
</file>