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839" w:rsidRPr="00F206D7" w:rsidRDefault="003E3839" w:rsidP="003E38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  <w:lang w:eastAsia="pl-PL"/>
        </w:rPr>
      </w:pPr>
      <w:bookmarkStart w:id="0" w:name="_GoBack"/>
      <w:bookmarkEnd w:id="0"/>
      <w:r w:rsidRPr="00F206D7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  <w:lang w:eastAsia="pl-PL"/>
        </w:rPr>
        <w:t>Przedszkole Publiczne nr 4</w:t>
      </w:r>
    </w:p>
    <w:p w:rsidR="003E3839" w:rsidRPr="00F206D7" w:rsidRDefault="003E3839" w:rsidP="003E38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  <w:lang w:eastAsia="pl-PL"/>
        </w:rPr>
      </w:pPr>
      <w:r w:rsidRPr="00F206D7"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  <w:lang w:eastAsia="pl-PL"/>
        </w:rPr>
        <w:t>59-920 Bogatynia  ul. Chopina 12</w:t>
      </w:r>
    </w:p>
    <w:p w:rsidR="003E3839" w:rsidRPr="00F206D7" w:rsidRDefault="003E3839" w:rsidP="003E3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3E3839" w:rsidRPr="00F206D7" w:rsidRDefault="003E3839" w:rsidP="003E3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     </w:t>
      </w:r>
      <w:r w:rsidRPr="00F206D7"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  <w:lang w:eastAsia="pl-PL"/>
        </w:rPr>
        <w:t xml:space="preserve"> I.            Informacje o sposobie płatności za pobyt dziecka w przedszkolu</w:t>
      </w:r>
    </w:p>
    <w:p w:rsidR="003E3839" w:rsidRPr="00F206D7" w:rsidRDefault="003E3839" w:rsidP="003E3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Informacja o opłatach za pobyt dziecka w przedszkolu przekazana będzie rodzicom/opiekunom prawnym w formie druczków.</w:t>
      </w:r>
    </w:p>
    <w:p w:rsidR="003E3839" w:rsidRPr="00F206D7" w:rsidRDefault="003E3839" w:rsidP="003E3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Wpłat za pobyt dziecka w przedszkolu należy dokonywać na wskazany na druczku rachunek bankowy w terminie do 12 każdego miesiąca.</w:t>
      </w:r>
    </w:p>
    <w:p w:rsidR="003E3839" w:rsidRPr="00F206D7" w:rsidRDefault="003E3839" w:rsidP="003E3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Wniosek o zmianę godzin należy złożyć w formie pisemnej w kancelarii przedszkola. Zmiana godzin wcześniej zadeklarowanych nastąpi od nowego miesiąca kalendarzowego.</w:t>
      </w:r>
    </w:p>
    <w:p w:rsidR="003E3839" w:rsidRPr="00F206D7" w:rsidRDefault="003E3839" w:rsidP="003E3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Rodzice zobowiązani są do niezwłocznej aktualizacji danych (zmiana numeru telefonu, adresu) w kancelarii przedszkola.</w:t>
      </w:r>
    </w:p>
    <w:p w:rsidR="003E3839" w:rsidRPr="00F206D7" w:rsidRDefault="003E3839" w:rsidP="003E38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niedokonania opłaty za pobyt dziecka w przedszkolu przez dwa miesiące wszczęte zostanie postępowanie mające na celu skreślenie dziecka z listy.</w:t>
      </w:r>
    </w:p>
    <w:p w:rsidR="003E3839" w:rsidRPr="00F206D7" w:rsidRDefault="003E3839" w:rsidP="003E383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E3839" w:rsidRPr="00F206D7" w:rsidRDefault="003E3839" w:rsidP="003E3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  </w:t>
      </w:r>
      <w:r w:rsidRPr="00F206D7"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  <w:lang w:eastAsia="pl-PL"/>
        </w:rPr>
        <w:t>II.            Zasady korzystania z systemu ewidencji</w:t>
      </w:r>
    </w:p>
    <w:p w:rsidR="003E3839" w:rsidRPr="00F206D7" w:rsidRDefault="003E3839" w:rsidP="003E38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Przedszkole udostępnia Rodzicom nieodpłatnie jedną kartę do czytnika na cały okres pobytu dziecka w przedszkolu.</w:t>
      </w:r>
    </w:p>
    <w:p w:rsidR="003E3839" w:rsidRPr="00F206D7" w:rsidRDefault="003E3839" w:rsidP="003E38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Karta jest własnością przedszkola, wydawana jest za pokwitowaniem rodzicom lub osobie upoważnionej przez rodzica. Nie należy umieszczać na niej żadnych napisów, znaków, rysunków, naklejek itp.</w:t>
      </w:r>
    </w:p>
    <w:p w:rsidR="003E3839" w:rsidRPr="00F206D7" w:rsidRDefault="003E3839" w:rsidP="003E38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Karta służy do obowiązkowego rejestrowania za jej pomocą czasu pobytu dziecka w przedszkolu w momencie wprowadzenia dziecka i odebrania z sali.</w:t>
      </w:r>
    </w:p>
    <w:p w:rsidR="003E3839" w:rsidRPr="00F206D7" w:rsidRDefault="003E3839" w:rsidP="003E38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Zagubienie, zniszczenie lub prośba o udostępnienie każdej następnej karty, oznacza konieczność wyrobienia nowej na koszt rodziców. Koszt ten wynosi 8 zł + koszt przesyłki.</w:t>
      </w:r>
    </w:p>
    <w:p w:rsidR="003E3839" w:rsidRPr="00F206D7" w:rsidRDefault="003E3839" w:rsidP="003E38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Karty wydane nieodpłatnie podlegają zwrotowi, należy je oddać za pokwitowaniem w ostatnim dniu pobytu dziecka w przedszkolu.</w:t>
      </w:r>
    </w:p>
    <w:p w:rsidR="003E3839" w:rsidRPr="00F206D7" w:rsidRDefault="003E3839" w:rsidP="003E38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niezwrócenia kart, rodzice ponoszą koszt jak za wydanie nowej karty, opłata wg Rozdziału II. pkt 4.</w:t>
      </w:r>
    </w:p>
    <w:p w:rsidR="003E3839" w:rsidRPr="00F206D7" w:rsidRDefault="003E3839" w:rsidP="003E38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Rodzic/opiekun prawny ponosi pełną odpowiedzialność za użytkowanie kart.</w:t>
      </w:r>
    </w:p>
    <w:p w:rsidR="003E3839" w:rsidRPr="00F206D7" w:rsidRDefault="003E3839" w:rsidP="003E3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3E3839" w:rsidRPr="00F206D7" w:rsidRDefault="003E3839" w:rsidP="003E38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  <w:lang w:eastAsia="pl-PL"/>
        </w:rPr>
        <w:t>III.            Użytkowanie karty</w:t>
      </w:r>
    </w:p>
    <w:p w:rsidR="003E3839" w:rsidRPr="00F206D7" w:rsidRDefault="003E3839" w:rsidP="003E38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Każda wydana karta jest ściśle przypisana do dziecka i nie podlega zamianie z innym dzieckiem lub rodzicem.</w:t>
      </w:r>
    </w:p>
    <w:p w:rsidR="003E3839" w:rsidRPr="00F206D7" w:rsidRDefault="003E3839" w:rsidP="003E38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Kartę należy odbić niezwłocznie przy wejściu i przy wyjściu dziecka z grupy.</w:t>
      </w:r>
    </w:p>
    <w:p w:rsidR="003E3839" w:rsidRPr="00F206D7" w:rsidRDefault="003E3839" w:rsidP="003E38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Brak odbicia karty (na wejściu lub na wyjściu) w dniu obecności dziecka będzie traktowane w systemie jako cały dzień jego obecności w godzinach zadeklarowanych.</w:t>
      </w:r>
    </w:p>
    <w:p w:rsidR="003E3839" w:rsidRPr="00F206D7" w:rsidRDefault="003E3839" w:rsidP="003E38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Przekazanie karty osobie trzeciej nie jest jednoznaczne z upoważnieniem tej osoby do odbioru dziecka.</w:t>
      </w:r>
    </w:p>
    <w:p w:rsidR="003E3839" w:rsidRPr="00F206D7" w:rsidRDefault="003E3839" w:rsidP="003E38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Osoba upoważniona, nie posiadająca karty, może odebrać dziecko zgodnie z zasadą opisaną w Rozdziale III.  pkt. 3.</w:t>
      </w:r>
    </w:p>
    <w:p w:rsidR="003E3839" w:rsidRPr="00F206D7" w:rsidRDefault="003E3839" w:rsidP="003E38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Przedszkole nie ponosi odpowiedzialności za kartę zostawioną na terenie Przedszkola.</w:t>
      </w:r>
    </w:p>
    <w:p w:rsidR="003E3839" w:rsidRPr="00F206D7" w:rsidRDefault="003E3839" w:rsidP="003E38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Pokwitowanie odbioru karty jest jednoznaczne z akceptacją w/w zasad korzystania.</w:t>
      </w:r>
    </w:p>
    <w:p w:rsidR="003E3839" w:rsidRPr="00F206D7" w:rsidRDefault="003E3839" w:rsidP="003E3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3E3839" w:rsidRPr="00F206D7" w:rsidRDefault="003E3839" w:rsidP="003E38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  <w:lang w:eastAsia="pl-PL"/>
        </w:rPr>
        <w:t>IV.            Ewidencja czasu pobytu dziecka w przedszkolu</w:t>
      </w:r>
    </w:p>
    <w:p w:rsidR="003E3839" w:rsidRPr="00F206D7" w:rsidRDefault="003E3839" w:rsidP="003E38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Czytnik wejściowy do ewidencji pobytu dziecka w przedszkolu umieszczony jest w holu przedszkola.</w:t>
      </w:r>
    </w:p>
    <w:p w:rsidR="003E3839" w:rsidRPr="00F206D7" w:rsidRDefault="003E3839" w:rsidP="003E38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celu zarejestrowania godziny wejścia lub wyjścia dziecka, należy zbliżyć kartę do czytnika.</w:t>
      </w:r>
    </w:p>
    <w:p w:rsidR="003E3839" w:rsidRPr="00F206D7" w:rsidRDefault="003E3839" w:rsidP="003E38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Przyłożenie karty do czytnika wejściowego powinno nastąpić niezwłocznie przy wejściu dziecka na grupę.</w:t>
      </w:r>
    </w:p>
    <w:p w:rsidR="003E3839" w:rsidRPr="00F206D7" w:rsidRDefault="003E3839" w:rsidP="003E38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 odebraniu dziecka od wychowawcy, rodzic/opiekun zaznacza godzinę odbioru dziecka przez zbliżenie karty do czytnika wyjściowego.</w:t>
      </w:r>
    </w:p>
    <w:p w:rsidR="003E3839" w:rsidRPr="00F206D7" w:rsidRDefault="003E3839" w:rsidP="003E38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braku lub utraty karty, bądź niezarejestrowania godziny przyprowadzenia albo odebrania dziecka, odpłatność naliczana jest według godzin zadeklarowanych.</w:t>
      </w:r>
    </w:p>
    <w:p w:rsidR="003E3839" w:rsidRPr="00F206D7" w:rsidRDefault="003E3839" w:rsidP="003E38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zauważenia usterki czytnika, rodzic zobowiązany jest do natychmiastowego zgłoszenia tej informacji nauczycielowi na grupie, który odnotuje godzinę przyjścia lub wyjścia dziecka w formie papierowej, a po usunięciu usterki dane te będą wprowadzone w system.</w:t>
      </w:r>
    </w:p>
    <w:p w:rsidR="003E3839" w:rsidRPr="00F206D7" w:rsidRDefault="003E3839" w:rsidP="003E3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3E3839" w:rsidRPr="00F206D7" w:rsidRDefault="003E3839" w:rsidP="003E38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   </w:t>
      </w:r>
      <w:r w:rsidRPr="00F206D7">
        <w:rPr>
          <w:rFonts w:ascii="Times New Roman" w:eastAsia="Times New Roman" w:hAnsi="Times New Roman" w:cs="Times New Roman"/>
          <w:b/>
          <w:smallCaps/>
          <w:color w:val="000000" w:themeColor="text1"/>
          <w:sz w:val="24"/>
          <w:szCs w:val="24"/>
          <w:lang w:eastAsia="pl-PL"/>
        </w:rPr>
        <w:t>V.            Sposób naliczania odpłatności za pobyt i wyżywienie dziecka w przedszkolu</w:t>
      </w:r>
    </w:p>
    <w:p w:rsidR="003E3839" w:rsidRPr="00F206D7" w:rsidRDefault="003E3839" w:rsidP="003E38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Miesięczna wysokość opłaty za pobyt dziecka w przedszkolu reguluje aktualna Uchwała Rady Miejskiej w Bogatyni w sprawie określania czasu bezpłatnych zajęć oraz ustalania wysokości opłat za świadczenia udzielane w przedszkolach publicznych prowadzonych przez Gminę Bogatynia.</w:t>
      </w:r>
    </w:p>
    <w:p w:rsidR="003E3839" w:rsidRPr="00F206D7" w:rsidRDefault="003E3839" w:rsidP="003E38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Nieobecność dziecka w przedszkolu należy zgłosić </w:t>
      </w:r>
      <w:r w:rsid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dzień wcześniej </w:t>
      </w: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telefonicznie po</w:t>
      </w:r>
      <w:r w:rsid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 nr tel. 75 77 32 577 (wew.25)</w:t>
      </w:r>
    </w:p>
    <w:p w:rsidR="003E3839" w:rsidRPr="00F206D7" w:rsidRDefault="003E3839" w:rsidP="003E38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20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niezgłoszenia nieobecności dziecka w przedszkolu w podanym terminie naliczona zostanie opłata za wyżywienie.</w:t>
      </w:r>
    </w:p>
    <w:p w:rsidR="0025041A" w:rsidRPr="00F206D7" w:rsidRDefault="002504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5041A" w:rsidRPr="00F20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7251B"/>
    <w:multiLevelType w:val="multilevel"/>
    <w:tmpl w:val="619A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55620"/>
    <w:multiLevelType w:val="multilevel"/>
    <w:tmpl w:val="C3BE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12B61"/>
    <w:multiLevelType w:val="multilevel"/>
    <w:tmpl w:val="B366F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3533F7"/>
    <w:multiLevelType w:val="multilevel"/>
    <w:tmpl w:val="B47C7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324AE3"/>
    <w:multiLevelType w:val="multilevel"/>
    <w:tmpl w:val="50A67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39"/>
    <w:rsid w:val="0025041A"/>
    <w:rsid w:val="003E3839"/>
    <w:rsid w:val="00457D3F"/>
    <w:rsid w:val="00F2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28A07-7BCF-4EDD-8574-6DA05AC8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wiesia</dc:creator>
  <cp:keywords/>
  <dc:description/>
  <cp:lastModifiedBy>danuta</cp:lastModifiedBy>
  <cp:revision>2</cp:revision>
  <dcterms:created xsi:type="dcterms:W3CDTF">2021-02-26T09:35:00Z</dcterms:created>
  <dcterms:modified xsi:type="dcterms:W3CDTF">2021-02-26T09:35:00Z</dcterms:modified>
</cp:coreProperties>
</file>